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A4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8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8"/>
        <w:gridCol w:w="4202"/>
      </w:tblGrid>
      <w:tr w:rsidR="00F311B7" w:rsidRPr="008E5A46" w:rsidTr="00D27137">
        <w:trPr>
          <w:trHeight w:val="34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311B7" w:rsidRPr="008E5A46" w:rsidRDefault="00F311B7" w:rsidP="00675B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Марка, модель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LOGAN</w:t>
            </w: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седан</w:t>
            </w: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Категория транспортного средства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 w:rsidP="00D271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eastAsia="Calibri" w:hAnsi="Times New Roman" w:cs="Times New Roman"/>
                <w:sz w:val="18"/>
                <w:szCs w:val="18"/>
              </w:rPr>
              <w:t>В</w:t>
            </w: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 выпуска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eastAsia="Calibri" w:hAnsi="Times New Roman" w:cs="Times New Roman"/>
                <w:sz w:val="18"/>
                <w:szCs w:val="18"/>
              </w:rPr>
              <w:t>2013</w:t>
            </w: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Государственный регистрационный знак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eastAsia="Calibri" w:hAnsi="Times New Roman" w:cs="Times New Roman"/>
                <w:sz w:val="18"/>
                <w:szCs w:val="18"/>
              </w:rPr>
              <w:t>М735ВА10</w:t>
            </w:r>
          </w:p>
        </w:tc>
      </w:tr>
      <w:tr w:rsidR="00D27137" w:rsidRPr="008E5A46" w:rsidTr="00D27137">
        <w:trPr>
          <w:trHeight w:val="6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Регистрационные документы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spacing w:before="100" w:beforeAutospacing="1"/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ПТС 77НС 134573 от  06.02.2013г СОР 1022 445995 от 22.01.2015г</w:t>
            </w:r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Собственность или иное законное основание владения транспортным средством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Договор аренды автомобиля</w:t>
            </w:r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Техническое состояние в соответствии с п. 3 Основных положений </w:t>
            </w:r>
            <w:bookmarkStart w:id="0" w:name="sdfootnote1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1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0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Соответсвует</w:t>
            </w:r>
            <w:proofErr w:type="spellEnd"/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eastAsia="Calibri" w:hAnsi="Times New Roman" w:cs="Times New Roman"/>
                <w:sz w:val="18"/>
                <w:szCs w:val="18"/>
              </w:rPr>
              <w:t>Имеется</w:t>
            </w:r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Тип трансмиссии (автоматическая или механическая)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 w:rsidP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МКП</w:t>
            </w:r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Дополнительные педали в соответствии с п. 5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сцепления и тормоза</w:t>
            </w:r>
          </w:p>
        </w:tc>
      </w:tr>
      <w:tr w:rsidR="00D27137" w:rsidRPr="008E5A46" w:rsidTr="00D27137">
        <w:trPr>
          <w:trHeight w:val="240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Зеркала заднего вида для обучающего вождению в соответствии с п. 5 Основных положений </w:t>
            </w:r>
            <w:proofErr w:type="gramEnd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 w:rsidP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Установл</w:t>
            </w:r>
            <w:bookmarkStart w:id="1" w:name="_GoBack"/>
            <w:bookmarkEnd w:id="1"/>
            <w:proofErr w:type="spellEnd"/>
          </w:p>
        </w:tc>
      </w:tr>
      <w:tr w:rsidR="00D27137" w:rsidRPr="008E5A46" w:rsidTr="00D27137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Опознавательный знак «Учебное транспортное средство» в соответствии с п. 8 Основных положений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Спереди, сзади и на крыше</w:t>
            </w:r>
          </w:p>
        </w:tc>
      </w:tr>
      <w:tr w:rsidR="00D27137" w:rsidRPr="008E5A46" w:rsidTr="00D27137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 xml:space="preserve">СКТС 10 СЕ 070252 от 03.12.13 </w:t>
            </w:r>
          </w:p>
        </w:tc>
      </w:tr>
      <w:tr w:rsidR="00D27137" w:rsidRPr="008E5A46" w:rsidTr="00D27137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Страховой полис ОСАГО (номер, дата выдачи, срок действия, страховая организация)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ЕЕЕ № 0356693967 от 11.03.16  до 10.03.17  «УралСиб»</w:t>
            </w:r>
          </w:p>
        </w:tc>
      </w:tr>
      <w:tr w:rsidR="00D27137" w:rsidRPr="008E5A46" w:rsidTr="00D27137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Технический осмотр (дата прохождения, срок действия)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 xml:space="preserve"> С 04.03.2016   до   04.03.2018</w:t>
            </w:r>
          </w:p>
        </w:tc>
      </w:tr>
      <w:tr w:rsidR="00D27137" w:rsidRPr="008E5A46" w:rsidTr="00D27137">
        <w:trPr>
          <w:trHeight w:val="288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proofErr w:type="spellEnd"/>
            <w:proofErr w:type="gramEnd"/>
          </w:p>
        </w:tc>
      </w:tr>
      <w:tr w:rsidR="00D27137" w:rsidRPr="008E5A46" w:rsidTr="00D27137">
        <w:trPr>
          <w:trHeight w:val="276"/>
          <w:tblCellSpacing w:w="0" w:type="dxa"/>
        </w:trPr>
        <w:tc>
          <w:tcPr>
            <w:tcW w:w="359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27137" w:rsidRPr="008E5A46" w:rsidRDefault="00D27137" w:rsidP="00675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Оснащение </w:t>
            </w:r>
            <w:proofErr w:type="spellStart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тахографами</w:t>
            </w:r>
            <w:proofErr w:type="spellEnd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(для ТС 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», подкатегории «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D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1»)</w:t>
            </w:r>
            <w:bookmarkStart w:id="2" w:name="sdfootnote2anc"/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begin"/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"sdfootnote2sym" </w:instrTex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8E5A46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  <w:vertAlign w:val="superscript"/>
                <w:lang w:eastAsia="ru-RU"/>
              </w:rPr>
              <w:t>2</w:t>
            </w:r>
            <w:r w:rsidRPr="008E5A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  <w:bookmarkEnd w:id="2"/>
          </w:p>
        </w:tc>
        <w:tc>
          <w:tcPr>
            <w:tcW w:w="42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27137" w:rsidRPr="00BB5FF5" w:rsidRDefault="00D271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B5FF5">
              <w:rPr>
                <w:rFonts w:ascii="Times New Roman" w:hAnsi="Times New Roman" w:cs="Times New Roman"/>
                <w:sz w:val="18"/>
                <w:szCs w:val="18"/>
              </w:rPr>
              <w:t>Не оснащен</w:t>
            </w:r>
          </w:p>
        </w:tc>
      </w:tr>
    </w:tbl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bookmarkStart w:id="3" w:name="sdfootnote1sym"/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"sdfootnote1anc"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1</w: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3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Основные положения по допуску транспортных средств к эксплуатации и обязанности должностных лиц по обеспечению безопасности дорожного движения, утвержденные Постановлением Правительства Российской Федерации от 23 октября 1993 г. № 1090 "О правилах дорожного движения" (далее – Основные положения).</w:t>
      </w:r>
    </w:p>
    <w:bookmarkStart w:id="4" w:name="sdfootnote2sym"/>
    <w:p w:rsidR="00F311B7" w:rsidRPr="008E5A46" w:rsidRDefault="00F311B7" w:rsidP="00F311B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begin"/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instrText xml:space="preserve"> HYPERLINK "https://docviewer.yandex.ru/?url=ya-mail%3A%2F%2F2440000004066481411%2F1.5&amp;name=%D0%A1%D0%B2%D0%B5%D0%B4%D0%B5%D0%BD%D0%B8%D1%8F%20%D0%BE%20%D1%82%D1%80%D0%B0%D0%BD%D1%81%D0%BF%D0%BE%D1%80%D1%82%D0%BD%D1%8B%D1%85%20%D1%81%D1%80%D0%B5%D0%B4%D1%81%D1%82%D0%B2%D0%B0%D1%85.docx&amp;c=5422c9b1ed48" \l "sdfootnote2anc" </w:instrText>
      </w:r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separate"/>
      </w:r>
      <w:r w:rsidRPr="008E5A46">
        <w:rPr>
          <w:rFonts w:ascii="Times New Roman" w:eastAsia="Times New Roman" w:hAnsi="Times New Roman" w:cs="Times New Roman"/>
          <w:color w:val="0000FF"/>
          <w:sz w:val="18"/>
          <w:szCs w:val="18"/>
          <w:u w:val="single"/>
          <w:lang w:eastAsia="ru-RU"/>
        </w:rPr>
        <w:t>2</w:t>
      </w:r>
      <w:proofErr w:type="gram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fldChar w:fldCharType="end"/>
      </w:r>
      <w:bookmarkEnd w:id="4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</w:t>
      </w:r>
      <w:proofErr w:type="gram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соответствии с требованиями приказа Минтранса России от 13 февраля 2013 г. № 36 « Об утверждении требований к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устанавливаемым на транспортные средства, категорий и видов транспортных средств, оснащаемых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тахографами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правил использования, обслуживания и контроля работы </w:t>
      </w:r>
      <w:proofErr w:type="spellStart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>тахографов</w:t>
      </w:r>
      <w:proofErr w:type="spellEnd"/>
      <w:r w:rsidRPr="008E5A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установленных на транспортные средства» </w:t>
      </w:r>
    </w:p>
    <w:p w:rsidR="00F311B7" w:rsidRPr="008E5A46" w:rsidRDefault="00F311B7" w:rsidP="00F311B7">
      <w:pPr>
        <w:rPr>
          <w:sz w:val="18"/>
          <w:szCs w:val="18"/>
        </w:rPr>
      </w:pPr>
    </w:p>
    <w:p w:rsidR="00F23DD1" w:rsidRDefault="00F23DD1"/>
    <w:sectPr w:rsidR="00F23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2EB"/>
    <w:rsid w:val="00396475"/>
    <w:rsid w:val="00491A84"/>
    <w:rsid w:val="00666BFB"/>
    <w:rsid w:val="006972EB"/>
    <w:rsid w:val="00905E0C"/>
    <w:rsid w:val="009259FD"/>
    <w:rsid w:val="009A66DD"/>
    <w:rsid w:val="00BB5FF5"/>
    <w:rsid w:val="00C5519B"/>
    <w:rsid w:val="00D27137"/>
    <w:rsid w:val="00DE2E31"/>
    <w:rsid w:val="00F23DD1"/>
    <w:rsid w:val="00F3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1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Привет2</dc:creator>
  <cp:lastModifiedBy>Привет2</cp:lastModifiedBy>
  <cp:revision>6</cp:revision>
  <dcterms:created xsi:type="dcterms:W3CDTF">2016-04-12T12:42:00Z</dcterms:created>
  <dcterms:modified xsi:type="dcterms:W3CDTF">2016-04-12T12:49:00Z</dcterms:modified>
</cp:coreProperties>
</file>